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Policy for IV Infusion Lounge</w:t>
      </w:r>
    </w:p>
    <w:p>
      <w:r>
        <w:t>Privacy Policy for IV Infusion Lounge</w:t>
        <w:br/>
        <w:t>Last updated: August 5, 2025</w:t>
      </w:r>
    </w:p>
    <w:p>
      <w:r>
        <w:t>At IV Infusion Lounge, your privacy is important to us. This Privacy Policy explains how we collect, use, and safeguard your personal information when you interact with our website or services.</w:t>
      </w:r>
    </w:p>
    <w:p>
      <w:r>
        <w:t>Information We Collect</w:t>
        <w:br/>
        <w:t>We may collect:</w:t>
        <w:br/>
        <w:t>- Name</w:t>
        <w:br/>
        <w:t>- Email address</w:t>
        <w:br/>
        <w:t>- Phone number</w:t>
        <w:br/>
        <w:t>- Service inquiries or appointment requests</w:t>
      </w:r>
    </w:p>
    <w:p>
      <w:r>
        <w:t>We may also collect non-identifying information such as browser type, time of visit, and pages viewed to help us improve the website experience.</w:t>
      </w:r>
    </w:p>
    <w:p>
      <w:r>
        <w:t>Use of Information</w:t>
        <w:br/>
        <w:t>The information you provide is used to respond to inquiries, schedule appointments, and communicate with you about services. We do not sell or share your personal data with third parties except as required by law.</w:t>
      </w:r>
    </w:p>
    <w:p>
      <w:r>
        <w:t>Health Information</w:t>
        <w:br/>
        <w:t>If you provide health-related information, we treat it with the utmost confidentiality and care. This website is not intended to collect or store protected health information under HIPAA, but we follow best practices to keep all sensitive data secure.</w:t>
      </w:r>
    </w:p>
    <w:p>
      <w:r>
        <w:t>Children’s Privacy</w:t>
        <w:br/>
        <w:t>This website is not directed at children under 13. We do not knowingly collect personal information from children.</w:t>
      </w:r>
    </w:p>
    <w:p>
      <w:r>
        <w:t>Contact Us</w:t>
        <w:br/>
        <w:t>Please contact us using the information on our website for any questions about this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